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ФЕДЕРАЛЬНЫЙ ЗАКОН</w:t>
      </w: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 ВНЕСЕНИИ ИЗМЕНЕНИЙ</w:t>
      </w: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 СТАТЬИ 56</w:t>
      </w:r>
      <w:proofErr w:type="gramStart"/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И</w:t>
      </w:r>
      <w:proofErr w:type="gramEnd"/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56.1 ФЕДЕРАЛЬНОГО ЗАКОНА "О КОНТРАКТНОЙ</w:t>
      </w: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СИСТЕМЕ В СФЕРЕ ЗАКУПОК ТОВАРОВ, РАБОТ, УСЛУГ</w:t>
      </w: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ДЛЯ ОБЕСПЕЧЕНИЯ </w:t>
      </w:r>
      <w:proofErr w:type="gramStart"/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ГОСУДАРСТВЕННЫХ</w:t>
      </w:r>
      <w:proofErr w:type="gramEnd"/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И МУНИЦИПАЛЬНЫХ НУЖД"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595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16 апреля 2019 года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Одобрен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22 апреля 2019 года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Статья 1</w:t>
      </w:r>
    </w:p>
    <w:p w:rsid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5" w:history="1">
        <w:r w:rsidRPr="00E85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2018, N 1, ст. 88) следующие изменения: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E85952">
          <w:rPr>
            <w:rFonts w:ascii="Times New Roman" w:hAnsi="Times New Roman" w:cs="Times New Roman"/>
            <w:sz w:val="28"/>
            <w:szCs w:val="28"/>
          </w:rPr>
          <w:t>статье 56</w:t>
        </w:r>
      </w:hyperlink>
      <w:r w:rsidRPr="00E85952">
        <w:rPr>
          <w:rFonts w:ascii="Times New Roman" w:hAnsi="Times New Roman" w:cs="Times New Roman"/>
          <w:sz w:val="28"/>
          <w:szCs w:val="28"/>
        </w:rPr>
        <w:t>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E85952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"3) оказания услуг по организации отдыха детей и их оздоровления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E85952">
          <w:rPr>
            <w:rFonts w:ascii="Times New Roman" w:hAnsi="Times New Roman" w:cs="Times New Roman"/>
            <w:sz w:val="28"/>
            <w:szCs w:val="28"/>
          </w:rPr>
          <w:t>часть 2.1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после слов "указанных 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" дополнить 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 "пунктах 1 и 2";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E8595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частью 2.2 следующего содержания: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"2.2.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.";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E85952">
          <w:rPr>
            <w:rFonts w:ascii="Times New Roman" w:hAnsi="Times New Roman" w:cs="Times New Roman"/>
            <w:sz w:val="28"/>
            <w:szCs w:val="28"/>
          </w:rPr>
          <w:t>статье 56.1</w:t>
        </w:r>
      </w:hyperlink>
      <w:r w:rsidRPr="00E85952">
        <w:rPr>
          <w:rFonts w:ascii="Times New Roman" w:hAnsi="Times New Roman" w:cs="Times New Roman"/>
          <w:sz w:val="28"/>
          <w:szCs w:val="28"/>
        </w:rPr>
        <w:t>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E85952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"3) оказания услуг по организации отдыха детей и их оздоровления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E85952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после слов "указанных 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" дополнить 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 "пунктах 1 и 2";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3" w:history="1">
        <w:r w:rsidRPr="00E8595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частью 3.1 следующего содержания: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"3.1. Заказчик вправе осуществлять закупки услуг, указанных в пункте 3 части 2 настоящей статьи, с учетом положений части 2.2 статьи 56 настоящего Федерального закона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85952" w:rsidRPr="00E85952" w:rsidRDefault="00E85952" w:rsidP="00E859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E8595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Статья 2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4" w:history="1">
        <w:r w:rsidRPr="00E85952">
          <w:rPr>
            <w:rFonts w:ascii="Times New Roman" w:hAnsi="Times New Roman" w:cs="Times New Roman"/>
            <w:sz w:val="28"/>
            <w:szCs w:val="28"/>
          </w:rPr>
          <w:t>пункта 3 части 2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85952">
          <w:rPr>
            <w:rFonts w:ascii="Times New Roman" w:hAnsi="Times New Roman" w:cs="Times New Roman"/>
            <w:sz w:val="28"/>
            <w:szCs w:val="28"/>
          </w:rPr>
          <w:t>частей 2.1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85952">
          <w:rPr>
            <w:rFonts w:ascii="Times New Roman" w:hAnsi="Times New Roman" w:cs="Times New Roman"/>
            <w:sz w:val="28"/>
            <w:szCs w:val="28"/>
          </w:rPr>
          <w:t>2.2 статьи 56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5952">
          <w:rPr>
            <w:rFonts w:ascii="Times New Roman" w:hAnsi="Times New Roman" w:cs="Times New Roman"/>
            <w:sz w:val="28"/>
            <w:szCs w:val="28"/>
          </w:rPr>
          <w:t>пункта 3 части 2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85952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85952">
          <w:rPr>
            <w:rFonts w:ascii="Times New Roman" w:hAnsi="Times New Roman" w:cs="Times New Roman"/>
            <w:sz w:val="28"/>
            <w:szCs w:val="28"/>
          </w:rPr>
          <w:t>3.1 статьи 56.1</w:t>
        </w:r>
      </w:hyperlink>
      <w:r w:rsidRPr="00E85952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к отношениям, связанным с осуществлением закупок товаров, работ, услуг для обеспечения</w:t>
      </w: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нужд, </w:t>
      </w:r>
      <w:proofErr w:type="gramStart"/>
      <w:r w:rsidRPr="00E85952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E85952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после дня вступления в силу настоящего Федерального закона.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Президент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В.ПУТИН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1 мая 2019 года</w:t>
      </w:r>
    </w:p>
    <w:p w:rsidR="00E85952" w:rsidRPr="00E85952" w:rsidRDefault="00E85952" w:rsidP="00E8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>N 69-ФЗ</w:t>
      </w:r>
    </w:p>
    <w:p w:rsidR="00793152" w:rsidRPr="00E85952" w:rsidRDefault="00793152" w:rsidP="00E8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3152" w:rsidRPr="00E85952" w:rsidSect="00E85952"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13"/>
    <w:rsid w:val="00256A13"/>
    <w:rsid w:val="00793152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D54FE6C921AD885821268AB5AD2870BBE98D5C0992417AFAF8EE19ADEDF50EEFF43CDD4B6A4DAA736675893A5A3113F02357472483AFDGEh8L" TargetMode="External"/><Relationship Id="rId13" Type="http://schemas.openxmlformats.org/officeDocument/2006/relationships/hyperlink" Target="consultantplus://offline/ref=DD7D54FE6C921AD885821268AB5AD2870BBE98D5C0992417AFAF8EE19ADEDF50EEFF43CADDB3A787F3796604D6F7B0103D0237716DG4h3L" TargetMode="External"/><Relationship Id="rId18" Type="http://schemas.openxmlformats.org/officeDocument/2006/relationships/hyperlink" Target="consultantplus://offline/ref=DD7D54FE6C921AD885821268AB5AD2870BBD99D7C0992417AFAF8EE19ADEDF50EEFF43CDD5B2AFD8F66C775CDAF1A90E38192B736C4BG3h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7D54FE6C921AD885821268AB5AD2870BBE98D5C0992417AFAF8EE19ADEDF50EEFF43CDD4B6A4DAA036675893A5A3113F02357472483AFDGEh8L" TargetMode="External"/><Relationship Id="rId12" Type="http://schemas.openxmlformats.org/officeDocument/2006/relationships/hyperlink" Target="consultantplus://offline/ref=DD7D54FE6C921AD885821268AB5AD2870BBE98D5C0992417AFAF8EE19ADEDF50EEFF43CADDBEA787F3796604D6F7B0103D0237716DG4h3L" TargetMode="External"/><Relationship Id="rId17" Type="http://schemas.openxmlformats.org/officeDocument/2006/relationships/hyperlink" Target="consultantplus://offline/ref=DD7D54FE6C921AD885821268AB5AD2870BBD99D7C0992417AFAF8EE19ADEDF50EEFF43CDD5B2AED8F66C775CDAF1A90E38192B736C4BG3h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7D54FE6C921AD885821268AB5AD2870BBD99D7C0992417AFAF8EE19ADEDF50EEFF43CDD5B2ADD8F66C775CDAF1A90E38192B736C4BG3h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1268AB5AD2870BBE98D5C0992417AFAF8EE19ADEDF50EEFF43CDD4B7ABD2A136675893A5A3113F02357472483AFDGEh8L" TargetMode="External"/><Relationship Id="rId11" Type="http://schemas.openxmlformats.org/officeDocument/2006/relationships/hyperlink" Target="consultantplus://offline/ref=DD7D54FE6C921AD885821268AB5AD2870BBE98D5C0992417AFAF8EE19ADEDF50EEFF43CADDB1A787F3796604D6F7B0103D0237716DG4h3L" TargetMode="External"/><Relationship Id="rId5" Type="http://schemas.openxmlformats.org/officeDocument/2006/relationships/hyperlink" Target="consultantplus://offline/ref=DD7D54FE6C921AD885821268AB5AD2870BBE98D5C0992417AFAF8EE19ADEDF50FCFF1BC1D5B0B2D3A7233109D6GFh9L" TargetMode="External"/><Relationship Id="rId15" Type="http://schemas.openxmlformats.org/officeDocument/2006/relationships/hyperlink" Target="consultantplus://offline/ref=DD7D54FE6C921AD885821268AB5AD2870BBD99D7C0992417AFAF8EE19ADEDF50EEFF43CDD5B2ACD8F66C775CDAF1A90E38192B736C4BG3h3L" TargetMode="External"/><Relationship Id="rId10" Type="http://schemas.openxmlformats.org/officeDocument/2006/relationships/hyperlink" Target="consultantplus://offline/ref=DD7D54FE6C921AD885821268AB5AD2870BBE98D5C0992417AFAF8EE19ADEDF50EEFF43CADDB3A787F3796604D6F7B0103D0237716DG4h3L" TargetMode="External"/><Relationship Id="rId19" Type="http://schemas.openxmlformats.org/officeDocument/2006/relationships/hyperlink" Target="consultantplus://offline/ref=DD7D54FE6C921AD885821268AB5AD2870BBD99D7C0992417AFAF8EE19ADEDF50EEFF43CDD5B2A8D8F66C775CDAF1A90E38192B736C4BG3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D54FE6C921AD885821268AB5AD2870BBE98D5C0992417AFAF8EE19ADEDF50EEFF43CDD4B7ABD2A136675893A5A3113F02357472483AFDGEh8L" TargetMode="External"/><Relationship Id="rId14" Type="http://schemas.openxmlformats.org/officeDocument/2006/relationships/hyperlink" Target="consultantplus://offline/ref=DD7D54FE6C921AD885821268AB5AD2870BBD99D7C0992417AFAF8EE19ADEDF50EEFF43CDD5B3A5D8F66C775CDAF1A90E38192B736C4BG3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2019-05-17T11:33:00Z</dcterms:created>
  <dcterms:modified xsi:type="dcterms:W3CDTF">2019-05-17T11:34:00Z</dcterms:modified>
</cp:coreProperties>
</file>